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CA1" w:rsidRDefault="007C5CA1" w:rsidP="00F52294">
      <w:pPr>
        <w:jc w:val="center"/>
      </w:pPr>
      <w:r>
        <w:t>Share offering!</w:t>
      </w:r>
    </w:p>
    <w:p w:rsidR="00F52294" w:rsidRDefault="00F52294" w:rsidP="00F52294">
      <w:pPr>
        <w:jc w:val="center"/>
      </w:pPr>
    </w:p>
    <w:p w:rsidR="007C5CA1" w:rsidRDefault="00640738">
      <w:r>
        <w:t xml:space="preserve">Siam Property Direct </w:t>
      </w:r>
      <w:r w:rsidR="00121354">
        <w:t xml:space="preserve">on behalf of </w:t>
      </w:r>
      <w:r w:rsidR="007C5CA1">
        <w:t xml:space="preserve">Wallis International are now inviting investors to obtain shares in their 3 bedroom Luxury </w:t>
      </w:r>
      <w:r>
        <w:t xml:space="preserve">Pool </w:t>
      </w:r>
      <w:r w:rsidR="007C5CA1">
        <w:t xml:space="preserve">Villas in the Amera Heights Luxury Villa </w:t>
      </w:r>
      <w:r w:rsidR="00547F90">
        <w:t>Resort</w:t>
      </w:r>
      <w:r w:rsidR="007C5CA1">
        <w:t xml:space="preserve"> </w:t>
      </w:r>
      <w:proofErr w:type="spellStart"/>
      <w:r w:rsidR="007C5CA1">
        <w:t>Koh</w:t>
      </w:r>
      <w:proofErr w:type="spellEnd"/>
      <w:r w:rsidR="007C5CA1">
        <w:t xml:space="preserve"> </w:t>
      </w:r>
      <w:proofErr w:type="spellStart"/>
      <w:r w:rsidR="007C5CA1">
        <w:t>Samui</w:t>
      </w:r>
      <w:proofErr w:type="spellEnd"/>
      <w:r w:rsidR="007C5CA1">
        <w:t>, Thailand.</w:t>
      </w:r>
    </w:p>
    <w:p w:rsidR="00F52294" w:rsidRDefault="00F52294"/>
    <w:p w:rsidR="00640738" w:rsidRDefault="007C5CA1">
      <w:r>
        <w:t xml:space="preserve">Limited shares are available </w:t>
      </w:r>
      <w:r w:rsidR="00640738">
        <w:t>with</w:t>
      </w:r>
      <w:r>
        <w:t xml:space="preserve"> an assured income producing structure for </w:t>
      </w:r>
      <w:r w:rsidR="00640738">
        <w:t xml:space="preserve">a 2 year period with all investors entering into the rental pool from year 3 onwards. </w:t>
      </w:r>
      <w:r>
        <w:t xml:space="preserve"> </w:t>
      </w:r>
      <w:r w:rsidR="00640738">
        <w:t>Projected return</w:t>
      </w:r>
      <w:r w:rsidR="00F52294">
        <w:t xml:space="preserve">s from year 3 are currently 15% based on the </w:t>
      </w:r>
      <w:r w:rsidR="00121354">
        <w:t>fully operating business of</w:t>
      </w:r>
      <w:r w:rsidR="00F52294">
        <w:t xml:space="preserve"> Phase I.</w:t>
      </w:r>
    </w:p>
    <w:p w:rsidR="001E4C93" w:rsidRDefault="001E4C93">
      <w:r>
        <w:t xml:space="preserve">Investors will receive the benefits from all 3 bedroom pool villas, </w:t>
      </w:r>
      <w:r w:rsidR="00121354">
        <w:t>in Phase I &amp; Phase II.</w:t>
      </w:r>
      <w:r>
        <w:t xml:space="preserve"> </w:t>
      </w:r>
    </w:p>
    <w:p w:rsidR="00F52294" w:rsidRDefault="00F52294" w:rsidP="001E4C93"/>
    <w:p w:rsidR="001E4C93" w:rsidRDefault="001E4C93" w:rsidP="001E4C93">
      <w:pPr>
        <w:pStyle w:val="ListParagraph"/>
        <w:numPr>
          <w:ilvl w:val="0"/>
          <w:numId w:val="1"/>
        </w:numPr>
      </w:pPr>
      <w:r>
        <w:t>Low entry levels from HK$190,000/US$24,400</w:t>
      </w:r>
    </w:p>
    <w:p w:rsidR="001E4C93" w:rsidRDefault="001E4C93" w:rsidP="001E4C93">
      <w:pPr>
        <w:pStyle w:val="ListParagraph"/>
        <w:numPr>
          <w:ilvl w:val="0"/>
          <w:numId w:val="1"/>
        </w:numPr>
      </w:pPr>
      <w:r>
        <w:t>Shareholders will receive quarterly / yearly payments</w:t>
      </w:r>
    </w:p>
    <w:p w:rsidR="001E4C93" w:rsidRDefault="00F52294" w:rsidP="001E4C93">
      <w:pPr>
        <w:pStyle w:val="ListParagraph"/>
        <w:numPr>
          <w:ilvl w:val="0"/>
          <w:numId w:val="1"/>
        </w:numPr>
      </w:pPr>
      <w:r>
        <w:t xml:space="preserve">Personal usage of the villa </w:t>
      </w:r>
    </w:p>
    <w:p w:rsidR="00F52294" w:rsidRDefault="00F52294" w:rsidP="001E4C93">
      <w:pPr>
        <w:pStyle w:val="ListParagraph"/>
        <w:numPr>
          <w:ilvl w:val="0"/>
          <w:numId w:val="1"/>
        </w:numPr>
      </w:pPr>
      <w:r>
        <w:t xml:space="preserve">Villa complex managed by renowned expert operator </w:t>
      </w:r>
    </w:p>
    <w:p w:rsidR="00121354" w:rsidRDefault="00121354" w:rsidP="00F52294"/>
    <w:p w:rsidR="00121354" w:rsidRDefault="00121354" w:rsidP="00121354">
      <w:r>
        <w:t xml:space="preserve">Find out how you can invest from as little as HK$190,000/US24,400, receive assured rental income up to 8% p.a. from an established income producing villa </w:t>
      </w:r>
      <w:r w:rsidR="00547F90">
        <w:t xml:space="preserve">resort </w:t>
      </w:r>
      <w:r>
        <w:t>business, whilst enjoying the benefits of the villa yourself!</w:t>
      </w:r>
      <w:bookmarkStart w:id="0" w:name="_GoBack"/>
      <w:bookmarkEnd w:id="0"/>
    </w:p>
    <w:p w:rsidR="00EF00C2" w:rsidRPr="00F52294" w:rsidRDefault="00EF00C2" w:rsidP="00F52294"/>
    <w:p w:rsidR="00F52294" w:rsidRPr="00F52294" w:rsidRDefault="00F52294" w:rsidP="00F52294">
      <w:pPr>
        <w:rPr>
          <w:sz w:val="18"/>
          <w:szCs w:val="18"/>
        </w:rPr>
      </w:pPr>
      <w:r w:rsidRPr="00F52294">
        <w:rPr>
          <w:sz w:val="18"/>
          <w:szCs w:val="18"/>
        </w:rPr>
        <w:t>Fully ownership structures with assured income also available:</w:t>
      </w:r>
    </w:p>
    <w:p w:rsidR="00F52294" w:rsidRPr="00F52294" w:rsidRDefault="00F52294" w:rsidP="00F52294">
      <w:pPr>
        <w:rPr>
          <w:sz w:val="18"/>
          <w:szCs w:val="18"/>
        </w:rPr>
      </w:pPr>
      <w:r w:rsidRPr="00F52294">
        <w:rPr>
          <w:sz w:val="18"/>
          <w:szCs w:val="18"/>
        </w:rPr>
        <w:t>1 Bedroom Pool Villas HK$2,400,000 / 2 Bedroom Luxury Villas HK$3,300,000 / 3 Bedroom Pool Villas HK$4,700,000</w:t>
      </w:r>
    </w:p>
    <w:p w:rsidR="00F52294" w:rsidRDefault="00F52294" w:rsidP="00F52294"/>
    <w:p w:rsidR="001E4C93" w:rsidRDefault="001E4C93"/>
    <w:p w:rsidR="001E4C93" w:rsidRDefault="001E4C93"/>
    <w:p w:rsidR="001E4C93" w:rsidRDefault="001E4C93" w:rsidP="001E4C93"/>
    <w:p w:rsidR="00061E6C" w:rsidRDefault="00061E6C"/>
    <w:sectPr w:rsidR="00061E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3C277A"/>
    <w:multiLevelType w:val="hybridMultilevel"/>
    <w:tmpl w:val="4A5C04B2"/>
    <w:lvl w:ilvl="0" w:tplc="6302BD0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E6C"/>
    <w:rsid w:val="00061E6C"/>
    <w:rsid w:val="00121354"/>
    <w:rsid w:val="001E4C93"/>
    <w:rsid w:val="00547F90"/>
    <w:rsid w:val="005C57B4"/>
    <w:rsid w:val="00640738"/>
    <w:rsid w:val="007C5CA1"/>
    <w:rsid w:val="00C3201A"/>
    <w:rsid w:val="00EF00C2"/>
    <w:rsid w:val="00F5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A87BF0-784A-4C72-AF80-767FBD7A0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4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T</dc:creator>
  <cp:keywords/>
  <dc:description/>
  <cp:lastModifiedBy>P T</cp:lastModifiedBy>
  <cp:revision>2</cp:revision>
  <dcterms:created xsi:type="dcterms:W3CDTF">2014-09-05T03:37:00Z</dcterms:created>
  <dcterms:modified xsi:type="dcterms:W3CDTF">2014-09-30T23:54:00Z</dcterms:modified>
</cp:coreProperties>
</file>